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2F" w:rsidRPr="0001692F" w:rsidRDefault="0001692F" w:rsidP="0001692F">
      <w:pPr>
        <w:pStyle w:val="20"/>
        <w:keepNext/>
        <w:keepLines/>
        <w:shd w:val="clear" w:color="auto" w:fill="auto"/>
        <w:spacing w:after="451" w:line="360" w:lineRule="exact"/>
        <w:jc w:val="center"/>
        <w:rPr>
          <w:b/>
        </w:rPr>
      </w:pPr>
      <w:r w:rsidRPr="0001692F">
        <w:rPr>
          <w:b/>
        </w:rPr>
        <w:t>Формирование основополагающих ценностных ориентиров на уроках ОРКСЭ</w:t>
      </w:r>
    </w:p>
    <w:p w:rsidR="0001692F" w:rsidRDefault="0001692F" w:rsidP="0001692F">
      <w:pPr>
        <w:pStyle w:val="6"/>
        <w:shd w:val="clear" w:color="auto" w:fill="auto"/>
        <w:spacing w:before="0" w:after="0" w:line="322" w:lineRule="exact"/>
        <w:ind w:left="20" w:right="-284" w:firstLine="700"/>
      </w:pPr>
      <w:bookmarkStart w:id="0" w:name="bookmark25"/>
      <w:r>
        <w:t>В образовательных стандартах второго поколения одной из приоритетных задач духовно-нравственного развития и воспитания учащихся является воспитание нравственности, развитие готовности к духовному саморазвитию и понимание значения веры и религии в жизни человека и общества. Таким образом, фундаментальной основой преподавания учебного курса ОРКСЭ является приобретение учащимися базовых ценностных ориентиров, опытных представлений о морали и нравственности, которые способствуют формированию целостного мировоззрения учащихся. Практически в каждом образовательном стандарте имеется ряд четких ценностных принципов изучения религиозной культуры. Например, в Великобритании преподавание религии должно строиться на понимании принципов «истины, справедливости, всеобщего уважения и заботы об окружающей среде». В российском образовательном стандарте говорится о формировании основ гражданской идентичности, уважении к иному мнению и культуре, формировании эстетических чувств, доброжелательности и отзывчивости и т. д.</w:t>
      </w:r>
      <w:bookmarkEnd w:id="0"/>
    </w:p>
    <w:p w:rsidR="0001692F" w:rsidRDefault="0001692F" w:rsidP="0001692F">
      <w:pPr>
        <w:pStyle w:val="6"/>
        <w:shd w:val="clear" w:color="auto" w:fill="auto"/>
        <w:spacing w:before="0" w:after="0" w:line="322" w:lineRule="exact"/>
        <w:ind w:left="20" w:right="-284" w:firstLine="700"/>
      </w:pPr>
      <w:r>
        <w:t>Мы попытались сконструировать базовую схему-модель становления системы ценностей у учащихся на уроках ОРКСЭ, которая может помочь педагогам в планировании учебных занятий и будет способствовать достижению широких воспитательных задач курса. В основу модели мы положили формирование целостной личности и ответственного общества. Вокруг этого ядра мы построили пять фундаментальных принципов (или этапов), без достижения которых, на наш взгляд, невозможно полноценное решение задач духовно-нравственного воспитания личности.</w:t>
      </w:r>
    </w:p>
    <w:p w:rsidR="0001692F" w:rsidRDefault="0001692F" w:rsidP="0001692F">
      <w:pPr>
        <w:framePr w:wrap="notBeside" w:vAnchor="text" w:hAnchor="text" w:xAlign="center" w:y="1"/>
        <w:spacing w:line="220" w:lineRule="exact"/>
        <w:ind w:right="-284"/>
        <w:jc w:val="both"/>
        <w:rPr>
          <w:rStyle w:val="22"/>
        </w:rPr>
      </w:pPr>
    </w:p>
    <w:p w:rsidR="0001692F" w:rsidRDefault="0001692F" w:rsidP="0001692F">
      <w:pPr>
        <w:framePr w:wrap="notBeside" w:vAnchor="text" w:hAnchor="text" w:xAlign="center" w:y="1"/>
        <w:spacing w:line="220" w:lineRule="exact"/>
        <w:ind w:right="-284"/>
        <w:jc w:val="both"/>
      </w:pPr>
      <w:r>
        <w:rPr>
          <w:rStyle w:val="22"/>
        </w:rPr>
        <w:t>БАЗОВАЯ МОДЕЛЬ ЦЕННОСТЕЙ</w:t>
      </w:r>
    </w:p>
    <w:p w:rsidR="0001692F" w:rsidRDefault="0001692F" w:rsidP="0001692F">
      <w:pPr>
        <w:framePr w:wrap="notBeside" w:vAnchor="text" w:hAnchor="text" w:xAlign="center" w:y="1"/>
        <w:ind w:right="-284"/>
        <w:jc w:val="both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971925" cy="2295525"/>
            <wp:effectExtent l="19050" t="0" r="9525" b="0"/>
            <wp:docPr id="1" name="Рисунок 1" descr="Z:\Никонова Лариса Юрьев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иконова Лариса Юрьев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92F" w:rsidRDefault="0001692F" w:rsidP="0001692F">
      <w:pPr>
        <w:ind w:right="-284"/>
        <w:jc w:val="both"/>
        <w:rPr>
          <w:sz w:val="2"/>
          <w:szCs w:val="2"/>
        </w:rPr>
      </w:pPr>
    </w:p>
    <w:p w:rsidR="0001692F" w:rsidRDefault="0001692F" w:rsidP="0001692F">
      <w:pPr>
        <w:pStyle w:val="61"/>
        <w:shd w:val="clear" w:color="auto" w:fill="auto"/>
        <w:spacing w:before="701" w:after="0" w:line="270" w:lineRule="exact"/>
        <w:ind w:left="400" w:right="-284" w:firstLine="0"/>
        <w:jc w:val="both"/>
      </w:pPr>
      <w:r>
        <w:rPr>
          <w:rStyle w:val="62"/>
        </w:rPr>
        <w:t>1.</w:t>
      </w:r>
      <w:r>
        <w:t xml:space="preserve"> Самоуважение: фундамент цельности личности и самосознания,</w:t>
      </w:r>
    </w:p>
    <w:p w:rsidR="0001692F" w:rsidRDefault="0001692F" w:rsidP="0001692F">
      <w:pPr>
        <w:pStyle w:val="61"/>
        <w:shd w:val="clear" w:color="auto" w:fill="auto"/>
        <w:spacing w:before="0" w:after="1" w:line="270" w:lineRule="exact"/>
        <w:ind w:left="1100" w:right="-284"/>
        <w:jc w:val="both"/>
      </w:pPr>
      <w:r>
        <w:t>открытости.</w:t>
      </w:r>
    </w:p>
    <w:p w:rsidR="0001692F" w:rsidRDefault="0001692F" w:rsidP="0001692F">
      <w:pPr>
        <w:pStyle w:val="6"/>
        <w:shd w:val="clear" w:color="auto" w:fill="auto"/>
        <w:spacing w:before="0" w:after="0" w:line="322" w:lineRule="exact"/>
        <w:ind w:right="-284" w:firstLine="720"/>
      </w:pPr>
      <w:r>
        <w:lastRenderedPageBreak/>
        <w:t>На первое место мы поставили уважение к личному «Я», самоуважение, осознание себя свободной, творческой личностью. Без этого принципа невозможно рассчитывать на развитие уважения по отношению к другим людям. Однако, самоуважение - это не завышение самооценки. Учащимся необходимо осознавать границы самоуважения, а преподавателю указывать на трудности и ошибки, и развивать критическое отношение к себе: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567" w:right="-284" w:hanging="567"/>
      </w:pPr>
      <w:r>
        <w:t xml:space="preserve">осознавать ограниченность собственного опыта и знания (без этого невозможно увидеть, как верующие понимают Бога и </w:t>
      </w:r>
      <w:proofErr w:type="gramStart"/>
      <w:r>
        <w:t>трансцендентное</w:t>
      </w:r>
      <w:proofErr w:type="gramEnd"/>
      <w:r>
        <w:t>);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567" w:right="-284" w:hanging="567"/>
      </w:pPr>
      <w:r>
        <w:t xml:space="preserve">с определенным доверием и интересом относиться интуиции и опыту других, стремиться </w:t>
      </w:r>
      <w:proofErr w:type="gramStart"/>
      <w:r>
        <w:t>критически</w:t>
      </w:r>
      <w:proofErr w:type="gramEnd"/>
      <w:r>
        <w:t xml:space="preserve"> переосмысливать собственный опыт, расширять и дополнять его на основе грамотного и рассудительного выбора.</w:t>
      </w:r>
    </w:p>
    <w:p w:rsidR="0001692F" w:rsidRDefault="0001692F" w:rsidP="0001692F">
      <w:pPr>
        <w:pStyle w:val="61"/>
        <w:shd w:val="clear" w:color="auto" w:fill="auto"/>
        <w:spacing w:before="0" w:after="0" w:line="322" w:lineRule="exact"/>
        <w:ind w:right="-284" w:firstLine="720"/>
        <w:jc w:val="both"/>
      </w:pPr>
      <w:r>
        <w:rPr>
          <w:rStyle w:val="62"/>
        </w:rPr>
        <w:t>2.</w:t>
      </w:r>
      <w:r>
        <w:t xml:space="preserve"> Уважение к другим: фундаментальное чувство </w:t>
      </w:r>
      <w:proofErr w:type="spellStart"/>
      <w:r>
        <w:t>эмпатии</w:t>
      </w:r>
      <w:proofErr w:type="spellEnd"/>
      <w:r>
        <w:t xml:space="preserve"> к окружающим, широта мышления, уважение и понимание того, что ценно и важно другим людям.</w:t>
      </w:r>
    </w:p>
    <w:p w:rsidR="0001692F" w:rsidRDefault="0001692F" w:rsidP="0001692F">
      <w:pPr>
        <w:pStyle w:val="6"/>
        <w:shd w:val="clear" w:color="auto" w:fill="auto"/>
        <w:spacing w:before="0" w:after="0" w:line="322" w:lineRule="exact"/>
        <w:ind w:right="-284" w:firstLine="720"/>
      </w:pPr>
      <w:r>
        <w:t>На этом уровне учащимся необходимо осознать, что следует развивать уважение не только к тем людям, чьи мнения совпадают с нашими, или к тем, кто обличен властью или наделен талантами. Необходимо учитывать различие человеческих взглядов (в том числе религиозных) и уметь ориентироваться в их многообразии. На этом этапе мы определяем следующие педагогические задачи: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22" w:lineRule="exact"/>
        <w:ind w:left="426" w:right="-284" w:hanging="284"/>
      </w:pPr>
      <w:r>
        <w:t>развитие позитивного настроя по отношению к людям с учетом того, что важно и ценно для них;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22" w:lineRule="exact"/>
        <w:ind w:left="426" w:right="-284" w:hanging="284"/>
      </w:pPr>
      <w:r>
        <w:t>признание значимости религии в жизни людей независимо от собственных убеждений, и умение «настроиться на волну» как людей верующих, так и нерелигиозных;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40" w:line="322" w:lineRule="exact"/>
        <w:ind w:left="426" w:right="-284" w:hanging="284"/>
      </w:pPr>
      <w:r>
        <w:t>понимание ценности и значимости опыта и аргументов людей, на которых строятся их религиозная вера и убеждения.</w:t>
      </w:r>
    </w:p>
    <w:p w:rsidR="0001692F" w:rsidRDefault="0001692F" w:rsidP="0001692F">
      <w:pPr>
        <w:pStyle w:val="6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322" w:lineRule="exact"/>
        <w:ind w:left="20" w:right="-284" w:firstLine="720"/>
        <w:jc w:val="both"/>
      </w:pPr>
      <w:r>
        <w:t>Уважение к природной и культурной среде: забота об окружающем мире, интерес к многообразию традиций и формирование справедливого к ним отношения.</w:t>
      </w:r>
    </w:p>
    <w:p w:rsidR="0001692F" w:rsidRDefault="0001692F" w:rsidP="0001692F">
      <w:pPr>
        <w:pStyle w:val="6"/>
        <w:shd w:val="clear" w:color="auto" w:fill="auto"/>
        <w:spacing w:before="0" w:after="0" w:line="322" w:lineRule="exact"/>
        <w:ind w:left="20" w:right="-284" w:firstLine="720"/>
      </w:pPr>
      <w:r>
        <w:t xml:space="preserve">Нам представляется достаточно серьезным упущением отсутствие внимания к «экологической» проблематике в новом образовательном стандарте. Мы считаем вполне уместным и важным развитие не только социальных и коммуникативных навыков, но и уважительного и заботливого отношения к окружающей среде. Фундаментом этого уважительного отношения становится признание человека частью окружающего мира, обладающего личностной автономией, но вместе с тем участвующего в процессах взаимовлияния. Это выражается в отказе от потребительского отношения к природе и пренебрежения традициями (семейными, религиозными, культурными и т.п.), которые могут по какой-либо причине казаться современным школьникам странными и непривычными. Комплекс педагогических задач включает в себя </w:t>
      </w:r>
      <w:proofErr w:type="gramStart"/>
      <w:r>
        <w:t>следующие</w:t>
      </w:r>
      <w:proofErr w:type="gramEnd"/>
      <w:r>
        <w:t>: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0" w:lineRule="exact"/>
        <w:ind w:left="20" w:right="-284" w:hanging="20"/>
      </w:pPr>
      <w:r>
        <w:t>забота о природе и стремление к ее защите;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26" w:lineRule="exact"/>
        <w:ind w:left="20" w:right="-284" w:hanging="20"/>
      </w:pPr>
      <w:r>
        <w:t xml:space="preserve">понимание факта многообразия религий и развитие навыков уважения к другим религиям без </w:t>
      </w:r>
      <w:proofErr w:type="spellStart"/>
      <w:r>
        <w:t>маргинализации</w:t>
      </w:r>
      <w:proofErr w:type="spellEnd"/>
      <w:r>
        <w:t xml:space="preserve"> их традиций, и формирование гармоничного и толерантного общества;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spacing w:before="0" w:after="0" w:line="326" w:lineRule="exact"/>
        <w:ind w:left="20" w:right="-284" w:hanging="20"/>
      </w:pPr>
      <w:r>
        <w:lastRenderedPageBreak/>
        <w:t>осознание «общего фундамента», который объединяет большинство религиозных традиций, и их многообразие имеет смысл с учетом этого общего фундамента;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spacing w:before="0" w:after="244" w:line="326" w:lineRule="exact"/>
        <w:ind w:left="20" w:right="-284" w:hanging="20"/>
      </w:pPr>
      <w:r>
        <w:t>развитие навыков «вежливого несогласия» и умения отстаивать собственную позицию в рамках плюралистического общества.</w:t>
      </w:r>
    </w:p>
    <w:p w:rsidR="0001692F" w:rsidRDefault="0001692F" w:rsidP="0001692F">
      <w:pPr>
        <w:pStyle w:val="61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22" w:lineRule="exact"/>
        <w:ind w:left="20" w:right="-284" w:firstLine="720"/>
        <w:jc w:val="both"/>
      </w:pPr>
      <w:r>
        <w:t>Уважение к красоте: развитие основополагающих эстетических чувств и осознание того, что в мире существует нечто большее, чем земные потребности, реализм и жесткий прагматизм.</w:t>
      </w:r>
    </w:p>
    <w:p w:rsidR="0001692F" w:rsidRDefault="0001692F" w:rsidP="0001692F">
      <w:pPr>
        <w:pStyle w:val="6"/>
        <w:shd w:val="clear" w:color="auto" w:fill="auto"/>
        <w:spacing w:before="0" w:after="0" w:line="322" w:lineRule="exact"/>
        <w:ind w:left="20" w:right="-284" w:firstLine="720"/>
      </w:pPr>
      <w:r>
        <w:t>Восхищение и ценность красоты всегда была одной из фундаментальных основ цивилизации. Развитие чувства прекрасного, умения видеть красоту и гармонию в природе, материальном мире, а также в интеллектуальной и духовной жизни являются наиболее важными на данном этапе. Кроме того, в процессе обучения учащиеся постепенно должны приходить к пониманию того, что религиозная вера может иметь различные формы выражения, многие из которых близки к искусству (храмовая живопись, иконография, духовная музыка и т. д.). Вместе с тем, язык религиозной культуры также нередко имеет символический или метафорический характер и требует «дешифровки» и глубокого понимания сути рассматриваемых культурных явлений.</w:t>
      </w:r>
    </w:p>
    <w:p w:rsidR="0001692F" w:rsidRDefault="0001692F" w:rsidP="0001692F">
      <w:pPr>
        <w:pStyle w:val="61"/>
        <w:shd w:val="clear" w:color="auto" w:fill="auto"/>
        <w:spacing w:before="0" w:after="0" w:line="326" w:lineRule="exact"/>
        <w:ind w:left="20" w:right="-284" w:firstLine="720"/>
        <w:jc w:val="both"/>
      </w:pPr>
      <w:r>
        <w:rPr>
          <w:rStyle w:val="62"/>
        </w:rPr>
        <w:t>5.</w:t>
      </w:r>
      <w:r>
        <w:t xml:space="preserve"> Уважение к истине: сущностный поиск истины, стремление избегать невежества, заблуждений и вероломства.</w:t>
      </w:r>
    </w:p>
    <w:p w:rsidR="0001692F" w:rsidRDefault="0001692F" w:rsidP="0001692F">
      <w:pPr>
        <w:pStyle w:val="6"/>
        <w:shd w:val="clear" w:color="auto" w:fill="auto"/>
        <w:spacing w:before="0" w:after="0" w:line="326" w:lineRule="exact"/>
        <w:ind w:left="20" w:right="-284" w:firstLine="720"/>
      </w:pPr>
      <w:r>
        <w:t>Без уважения к истине нет места уважению к себе, другим людям, к миру в целом. Для многих художников, музыкантов, писателей чувство красоты и гармонии было стремлением выразить глубокую интуицию о характере и принципах бытия мира. На этом этапе важно подчеркнуть, что каждая религиозная традиция стремилась найти и изъяснить эту экзистенциальную истину, поэтому каждый сакральный текст, предмет или ритуал может рассматриваться как отдельный элемент религиозной картины мира. Среди педагогических задач на этом этапе мы выделяем: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26" w:lineRule="exact"/>
        <w:ind w:left="426" w:right="-284" w:hanging="426"/>
      </w:pPr>
      <w:r>
        <w:t>стремление к знанию в противовес невежеству, безрассудству и самообману;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26" w:lineRule="exact"/>
        <w:ind w:left="426" w:right="-284" w:hanging="426"/>
      </w:pPr>
      <w:r>
        <w:t>признание ценности религии и религиозного мировоззрения, которое не может быть просто отброшено;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26" w:lineRule="exact"/>
        <w:ind w:left="426" w:right="-284" w:hanging="426"/>
      </w:pPr>
      <w:r>
        <w:t>понимание и выделение того, что является самым важным и особенным в той или иной религии, создание «портрета» религии и религиозного человека;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26" w:lineRule="exact"/>
        <w:ind w:left="426" w:right="-284" w:hanging="426"/>
      </w:pPr>
      <w:r>
        <w:t>создание определенного набора критериев для оценки религиозного опыта, феномена, образа жизни, поступка и т.п.;</w:t>
      </w:r>
    </w:p>
    <w:p w:rsidR="0001692F" w:rsidRDefault="0001692F" w:rsidP="0001692F">
      <w:pPr>
        <w:pStyle w:val="6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26" w:lineRule="exact"/>
        <w:ind w:left="426" w:right="-284" w:hanging="426"/>
      </w:pPr>
      <w:r>
        <w:t>понимание необходимости проверять мировоззренческие установки (как светские, так и религиозные) на ошибочность, лицемерие, негатив.</w:t>
      </w:r>
    </w:p>
    <w:p w:rsidR="00DA1C18" w:rsidRDefault="0001692F" w:rsidP="0001692F">
      <w:pPr>
        <w:pStyle w:val="6"/>
        <w:shd w:val="clear" w:color="auto" w:fill="auto"/>
        <w:spacing w:before="0" w:after="0" w:line="322" w:lineRule="exact"/>
        <w:ind w:left="20" w:right="-284" w:firstLine="500"/>
      </w:pPr>
      <w:bookmarkStart w:id="1" w:name="bookmark26"/>
      <w:r>
        <w:t>Таким образом, к моменту завершения учебного курса ОРКСЭ у учащихся должны быть заложены основы формирования целостного мировоззрения и сложиться представление о многообразии религиозных традиций и культур, развиться стремление к поиску взаимосвязи между ними и неудовлетворенность фрагментированным, поверхностным знанием. Интерес к самостоятельному поиску и приобретению новых знаний может стать основой исследовательской деятельности учащихся в старших классах.</w:t>
      </w:r>
      <w:bookmarkEnd w:id="1"/>
    </w:p>
    <w:sectPr w:rsidR="00DA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5D1"/>
    <w:multiLevelType w:val="multilevel"/>
    <w:tmpl w:val="5D167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E744FC"/>
    <w:multiLevelType w:val="multilevel"/>
    <w:tmpl w:val="9530E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92F"/>
    <w:rsid w:val="0001692F"/>
    <w:rsid w:val="00DA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0169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01692F"/>
    <w:rPr>
      <w:rFonts w:ascii="Georgia" w:eastAsia="Georgia" w:hAnsi="Georgia" w:cs="Georgia"/>
      <w:sz w:val="31"/>
      <w:szCs w:val="31"/>
      <w:shd w:val="clear" w:color="auto" w:fill="FFFFFF"/>
    </w:rPr>
  </w:style>
  <w:style w:type="character" w:customStyle="1" w:styleId="21">
    <w:name w:val="Подпись к картинке (2)_"/>
    <w:basedOn w:val="a0"/>
    <w:rsid w:val="000169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Подпись к картинке (2)"/>
    <w:basedOn w:val="21"/>
    <w:rsid w:val="0001692F"/>
  </w:style>
  <w:style w:type="character" w:customStyle="1" w:styleId="60">
    <w:name w:val="Основной текст (6)_"/>
    <w:basedOn w:val="a0"/>
    <w:link w:val="61"/>
    <w:rsid w:val="000169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2">
    <w:name w:val="Основной текст (6) + Не курсив"/>
    <w:basedOn w:val="60"/>
    <w:rsid w:val="0001692F"/>
    <w:rPr>
      <w:i/>
      <w:iCs/>
    </w:rPr>
  </w:style>
  <w:style w:type="paragraph" w:customStyle="1" w:styleId="6">
    <w:name w:val="Основной текст6"/>
    <w:basedOn w:val="a"/>
    <w:link w:val="a3"/>
    <w:rsid w:val="0001692F"/>
    <w:pPr>
      <w:shd w:val="clear" w:color="auto" w:fill="FFFFFF"/>
      <w:spacing w:before="300" w:after="1560" w:line="317" w:lineRule="exact"/>
      <w:ind w:hanging="14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01692F"/>
    <w:pPr>
      <w:shd w:val="clear" w:color="auto" w:fill="FFFFFF"/>
      <w:spacing w:after="540" w:line="0" w:lineRule="atLeast"/>
      <w:outlineLvl w:val="1"/>
    </w:pPr>
    <w:rPr>
      <w:rFonts w:ascii="Georgia" w:eastAsia="Georgia" w:hAnsi="Georgia" w:cs="Georgia"/>
      <w:sz w:val="31"/>
      <w:szCs w:val="31"/>
    </w:rPr>
  </w:style>
  <w:style w:type="paragraph" w:customStyle="1" w:styleId="61">
    <w:name w:val="Основной текст (6)"/>
    <w:basedOn w:val="a"/>
    <w:link w:val="60"/>
    <w:rsid w:val="0001692F"/>
    <w:pPr>
      <w:shd w:val="clear" w:color="auto" w:fill="FFFFFF"/>
      <w:spacing w:before="720" w:after="12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01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2018-04-24T08:11:00Z</dcterms:created>
  <dcterms:modified xsi:type="dcterms:W3CDTF">2018-04-24T08:19:00Z</dcterms:modified>
</cp:coreProperties>
</file>